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120" w:after="160"/>
      </w:pPr>
      <w:r>
        <w:rPr>
          <w:b/>
          <w:sz w:val="28"/>
        </w:rPr>
        <w:t xml:space="preserve">ДОГОВОР ГРАЖДАНСКО-ПРАВОВОГО ХАРАКТЕРА</w:t>
      </w:r>
    </w:p>
    <w:p>
      <w:pPr>
        <w:spacing w:after="60"/>
        <w:jc w:val="both"/>
      </w:pPr>
      <w:r>
        <w:rPr>
          <w:sz w:val="22"/>
        </w:rPr>
        <w:t xml:space="preserve">(возмездного оказания услуг / подряда)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_______________________________ (наименование/ФИО, ИНН _____________), именуемый «Заказчик», и гр. ___________________________ (паспорт: серия ___ № ______, ИНН _____________), именуемый «Исполнитель», заключили настоящий договор о нижеследующем:</w:t>
      </w:r>
    </w:p>
    <w:p/>
    <w:p>
      <w:pPr>
        <w:spacing w:before="160" w:after="80"/>
      </w:pPr>
      <w:r>
        <w:rPr>
          <w:b/>
          <w:sz w:val="24"/>
        </w:rPr>
        <w:t xml:space="preserve">1. ПРЕДМЕТ ДОГОВОРА</w:t>
      </w:r>
    </w:p>
    <w:p>
      <w:pPr>
        <w:spacing w:after="60"/>
        <w:jc w:val="both"/>
      </w:pPr>
      <w:r>
        <w:rPr>
          <w:sz w:val="22"/>
        </w:rPr>
        <w:t xml:space="preserve">1.1. Исполнитель обязуется выполнить по заданию Заказчика следующую работу (услугу): ___________________________________ и сдать результат, а Заказчик — принять и оплатить.</w:t>
      </w:r>
    </w:p>
    <w:p>
      <w:pPr>
        <w:spacing w:after="60"/>
        <w:jc w:val="both"/>
      </w:pPr>
      <w:r>
        <w:rPr>
          <w:sz w:val="22"/>
        </w:rPr>
        <w:t xml:space="preserve">1.2. Работа выполняется лично Исполнителем в срок до «__» ________ 20__ г.</w:t>
      </w:r>
    </w:p>
    <w:p>
      <w:pPr>
        <w:spacing w:after="60"/>
        <w:jc w:val="both"/>
      </w:pPr>
      <w:r>
        <w:rPr>
          <w:sz w:val="22"/>
        </w:rPr>
        <w:t xml:space="preserve">1.3. Настоящий договор не является трудовым; правила внутреннего трудового распорядка на Исполнителя не распространяются.</w:t>
      </w:r>
    </w:p>
    <w:p/>
    <w:p>
      <w:pPr>
        <w:spacing w:before="160" w:after="80"/>
      </w:pPr>
      <w:r>
        <w:rPr>
          <w:b/>
          <w:sz w:val="24"/>
        </w:rPr>
        <w:t xml:space="preserve">2. СТОИМОСТЬ И ПОРЯДОК РАСЧЁТОВ</w:t>
      </w:r>
    </w:p>
    <w:p>
      <w:pPr>
        <w:spacing w:after="60"/>
        <w:jc w:val="both"/>
      </w:pPr>
      <w:r>
        <w:rPr>
          <w:sz w:val="22"/>
        </w:rPr>
        <w:t xml:space="preserve">2.1. Стоимость работ (услуг) составляет ________ (___________) рублей.</w:t>
      </w:r>
    </w:p>
    <w:p>
      <w:pPr>
        <w:spacing w:after="60"/>
        <w:jc w:val="both"/>
      </w:pPr>
      <w:r>
        <w:rPr>
          <w:sz w:val="22"/>
        </w:rPr>
        <w:t xml:space="preserve">2.2. Заказчик удерживает из вознаграждения НДФЛ и перечисляет его в бюджет, а также начисляет и уплачивает страховые взносы в установленном законом порядке.</w:t>
      </w:r>
    </w:p>
    <w:p>
      <w:pPr>
        <w:spacing w:after="60"/>
        <w:jc w:val="both"/>
      </w:pPr>
      <w:r>
        <w:rPr>
          <w:sz w:val="22"/>
        </w:rPr>
        <w:t xml:space="preserve">2.3. Оплата производится в течение ___ дней после подписания акта сдачи-приёмки.</w:t>
      </w:r>
    </w:p>
    <w:p/>
    <w:p>
      <w:pPr>
        <w:spacing w:before="160" w:after="80"/>
      </w:pPr>
      <w:r>
        <w:rPr>
          <w:b/>
          <w:sz w:val="24"/>
        </w:rPr>
        <w:t xml:space="preserve">3. СДАЧА И ПРИЁМКА</w:t>
      </w:r>
    </w:p>
    <w:p>
      <w:pPr>
        <w:spacing w:after="60"/>
        <w:jc w:val="both"/>
      </w:pPr>
      <w:r>
        <w:rPr>
          <w:sz w:val="22"/>
        </w:rPr>
        <w:t xml:space="preserve">3.1. Результат передаётся по акту сдачи-приёмки. Заказчик принимает работу или направляет мотивированный отказ в течение ___ дней.</w:t>
      </w:r>
    </w:p>
    <w:p/>
    <w:p>
      <w:pPr>
        <w:spacing w:before="160" w:after="80"/>
      </w:pPr>
      <w:r>
        <w:rPr>
          <w:b/>
          <w:sz w:val="24"/>
        </w:rPr>
        <w:t xml:space="preserve">4. ОТВЕТСТВЕННОСТЬ СТОРОН</w:t>
      </w:r>
    </w:p>
    <w:p>
      <w:pPr>
        <w:spacing w:after="60"/>
        <w:jc w:val="both"/>
      </w:pPr>
      <w:r>
        <w:rPr>
          <w:sz w:val="22"/>
        </w:rPr>
        <w:t xml:space="preserve">4.1. За нарушение сроков виновная сторона уплачивает неустойку в размере ___% за каждый день просрочки.</w:t>
      </w:r>
    </w:p>
    <w:p>
      <w:pPr>
        <w:spacing w:after="60"/>
        <w:jc w:val="both"/>
      </w:pPr>
      <w:r>
        <w:rPr>
          <w:sz w:val="22"/>
        </w:rPr>
        <w:t xml:space="preserve">4.2. Исполнитель отвечает за качество результата и устраняет недостатки за свой счёт.</w:t>
      </w:r>
    </w:p>
    <w:p/>
    <w:p>
      <w:pPr>
        <w:spacing w:before="160" w:after="80"/>
      </w:pPr>
      <w:r>
        <w:rPr>
          <w:b/>
          <w:sz w:val="24"/>
        </w:rPr>
        <w:t xml:space="preserve">5. ЗАКЛЮЧИТЕЛЬНЫЕ ПОЛОЖЕНИЯ</w:t>
      </w:r>
    </w:p>
    <w:p>
      <w:pPr>
        <w:spacing w:after="60"/>
        <w:jc w:val="both"/>
      </w:pPr>
      <w:r>
        <w:rPr>
          <w:sz w:val="22"/>
        </w:rPr>
        <w:t xml:space="preserve">5.1. Споры разрешаются путём переговоров, а при недостижении согласия — в судебном порядке.</w:t>
      </w:r>
    </w:p>
    <w:p>
      <w:pPr>
        <w:spacing w:after="60"/>
        <w:jc w:val="both"/>
      </w:pPr>
      <w:r>
        <w:rPr>
          <w:sz w:val="22"/>
        </w:rPr>
        <w:t xml:space="preserve">5.2. Договор составлен в двух экземплярах, по одному для каждой стороны.</w:t>
      </w:r>
    </w:p>
    <w:p/>
    <w:p>
      <w:pPr>
        <w:spacing w:before="160" w:after="80"/>
      </w:pPr>
      <w:r>
        <w:rPr>
          <w:b/>
          <w:sz w:val="24"/>
        </w:rPr>
        <w:t xml:space="preserve">6. РЕКВИЗИТЫ И ПОДПИСИ СТОРОН</w:t>
      </w:r>
    </w:p>
    <w:p>
      <w:pPr>
        <w:spacing w:after="60"/>
        <w:jc w:val="both"/>
      </w:pPr>
      <w:r>
        <w:rPr>
          <w:sz w:val="22"/>
        </w:rPr>
        <w:t xml:space="preserve">Заказчик: ____________ /____________/</w:t>
      </w:r>
    </w:p>
    <w:p>
      <w:pPr>
        <w:spacing w:after="60"/>
        <w:jc w:val="both"/>
      </w:pPr>
      <w:r>
        <w:rPr>
          <w:sz w:val="22"/>
        </w:rPr>
        <w:t xml:space="preserve">Исполнитель: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